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740" w:rsidRDefault="00742306" w:rsidP="001C3740">
      <w:pPr>
        <w:spacing w:after="0" w:line="240" w:lineRule="auto"/>
        <w:jc w:val="center"/>
        <w:rPr>
          <w:rStyle w:val="a4"/>
          <w:rFonts w:ascii="Times New Roman" w:hAnsi="Times New Roman" w:cs="Times New Roman"/>
          <w:color w:val="000000" w:themeColor="text1"/>
          <w:sz w:val="28"/>
          <w:szCs w:val="28"/>
          <w:lang w:val="uk-UA"/>
        </w:rPr>
      </w:pPr>
      <w:r w:rsidRPr="001C3740">
        <w:rPr>
          <w:rFonts w:ascii="Times New Roman" w:eastAsia="Times New Roman" w:hAnsi="Times New Roman" w:cs="Times New Roman"/>
          <w:b/>
          <w:bCs/>
          <w:color w:val="000000"/>
          <w:sz w:val="28"/>
          <w:szCs w:val="28"/>
          <w:lang w:val="uk-UA"/>
        </w:rPr>
        <w:t xml:space="preserve">Звіт про проведення електронних консультацій з громадськістю </w:t>
      </w:r>
      <w:r w:rsidRPr="001C3740">
        <w:rPr>
          <w:rFonts w:ascii="Times New Roman" w:eastAsia="Times New Roman" w:hAnsi="Times New Roman" w:cs="Times New Roman"/>
          <w:b/>
          <w:bCs/>
          <w:color w:val="000000"/>
          <w:sz w:val="28"/>
          <w:szCs w:val="28"/>
          <w:lang w:val="uk-UA"/>
        </w:rPr>
        <w:br/>
      </w:r>
      <w:r w:rsidRPr="001C3740">
        <w:rPr>
          <w:rFonts w:ascii="Times New Roman" w:eastAsia="Times New Roman" w:hAnsi="Times New Roman" w:cs="Times New Roman"/>
          <w:b/>
          <w:sz w:val="28"/>
          <w:szCs w:val="28"/>
          <w:lang w:val="uk-UA"/>
        </w:rPr>
        <w:t xml:space="preserve">щодо </w:t>
      </w:r>
      <w:r w:rsidR="00F61E66" w:rsidRPr="001C3740">
        <w:rPr>
          <w:rStyle w:val="a4"/>
          <w:rFonts w:ascii="Times New Roman" w:hAnsi="Times New Roman" w:cs="Times New Roman"/>
          <w:color w:val="000000" w:themeColor="text1"/>
          <w:sz w:val="28"/>
          <w:szCs w:val="28"/>
          <w:lang w:val="uk-UA"/>
        </w:rPr>
        <w:t xml:space="preserve">проєкту </w:t>
      </w:r>
      <w:r w:rsidR="001C3740" w:rsidRPr="001C3740">
        <w:rPr>
          <w:rStyle w:val="a4"/>
          <w:rFonts w:ascii="Times New Roman" w:hAnsi="Times New Roman" w:cs="Times New Roman"/>
          <w:color w:val="000000" w:themeColor="text1"/>
          <w:sz w:val="28"/>
          <w:szCs w:val="28"/>
          <w:lang w:val="uk-UA"/>
        </w:rPr>
        <w:t>звіту про виконання у 202</w:t>
      </w:r>
      <w:r w:rsidR="001C3740">
        <w:rPr>
          <w:rStyle w:val="a4"/>
          <w:rFonts w:ascii="Times New Roman" w:hAnsi="Times New Roman" w:cs="Times New Roman"/>
          <w:color w:val="000000" w:themeColor="text1"/>
          <w:sz w:val="28"/>
          <w:szCs w:val="28"/>
          <w:lang w:val="uk-UA"/>
        </w:rPr>
        <w:t>4</w:t>
      </w:r>
      <w:r w:rsidR="001C3740" w:rsidRPr="001C3740">
        <w:rPr>
          <w:rStyle w:val="a4"/>
          <w:rFonts w:ascii="Times New Roman" w:hAnsi="Times New Roman" w:cs="Times New Roman"/>
          <w:color w:val="000000" w:themeColor="text1"/>
          <w:sz w:val="28"/>
          <w:szCs w:val="28"/>
          <w:lang w:val="uk-UA"/>
        </w:rPr>
        <w:t> році</w:t>
      </w:r>
    </w:p>
    <w:p w:rsidR="001C3740" w:rsidRDefault="001C3740" w:rsidP="001C3740">
      <w:pPr>
        <w:spacing w:after="0" w:line="240" w:lineRule="auto"/>
        <w:jc w:val="center"/>
        <w:rPr>
          <w:rStyle w:val="a4"/>
          <w:rFonts w:ascii="Times New Roman" w:hAnsi="Times New Roman" w:cs="Times New Roman"/>
          <w:color w:val="000000" w:themeColor="text1"/>
          <w:sz w:val="28"/>
          <w:szCs w:val="28"/>
          <w:lang w:val="uk-UA"/>
        </w:rPr>
      </w:pPr>
      <w:r w:rsidRPr="001C3740">
        <w:rPr>
          <w:rStyle w:val="a4"/>
          <w:rFonts w:ascii="Times New Roman" w:hAnsi="Times New Roman" w:cs="Times New Roman"/>
          <w:color w:val="000000" w:themeColor="text1"/>
          <w:sz w:val="28"/>
          <w:szCs w:val="28"/>
          <w:lang w:val="uk-UA"/>
        </w:rPr>
        <w:t>Обласної програми 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на 2023 – 2024 роки</w:t>
      </w:r>
    </w:p>
    <w:p w:rsidR="001C3740" w:rsidRPr="001C3740" w:rsidRDefault="001C3740" w:rsidP="001C3740">
      <w:pPr>
        <w:spacing w:after="0" w:line="240" w:lineRule="auto"/>
        <w:jc w:val="center"/>
        <w:rPr>
          <w:rStyle w:val="a4"/>
          <w:rFonts w:ascii="Times New Roman" w:hAnsi="Times New Roman" w:cs="Times New Roman"/>
          <w:color w:val="000000" w:themeColor="text1"/>
          <w:sz w:val="28"/>
          <w:szCs w:val="28"/>
          <w:lang w:val="uk-UA"/>
        </w:rPr>
      </w:pPr>
    </w:p>
    <w:p w:rsidR="0025688D" w:rsidRDefault="00742306" w:rsidP="0025688D">
      <w:pPr>
        <w:spacing w:after="0" w:line="240" w:lineRule="auto"/>
        <w:ind w:firstLine="567"/>
        <w:jc w:val="both"/>
        <w:rPr>
          <w:rStyle w:val="a4"/>
          <w:rFonts w:ascii="Times New Roman" w:hAnsi="Times New Roman" w:cs="Times New Roman"/>
          <w:b w:val="0"/>
          <w:color w:val="000000" w:themeColor="text1"/>
          <w:sz w:val="28"/>
          <w:szCs w:val="28"/>
          <w:lang w:val="uk-UA"/>
        </w:rPr>
      </w:pPr>
      <w:r w:rsidRPr="001C3740">
        <w:rPr>
          <w:rFonts w:ascii="Times New Roman" w:eastAsia="Times New Roman" w:hAnsi="Times New Roman"/>
          <w:color w:val="000000"/>
          <w:sz w:val="28"/>
          <w:szCs w:val="28"/>
          <w:lang w:val="uk-UA"/>
        </w:rPr>
        <w:t xml:space="preserve">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«Про забезпечення участі громадськості у формуванні та реалізації державної політики», з </w:t>
      </w:r>
      <w:r w:rsidR="001C3740">
        <w:rPr>
          <w:rFonts w:ascii="Times New Roman" w:eastAsia="Times New Roman" w:hAnsi="Times New Roman"/>
          <w:color w:val="000000"/>
          <w:sz w:val="28"/>
          <w:szCs w:val="28"/>
          <w:lang w:val="uk-UA"/>
        </w:rPr>
        <w:t>23</w:t>
      </w:r>
      <w:r w:rsidR="00F20B63">
        <w:rPr>
          <w:rFonts w:ascii="Times New Roman" w:eastAsia="Times New Roman" w:hAnsi="Times New Roman"/>
          <w:color w:val="000000"/>
          <w:sz w:val="28"/>
          <w:szCs w:val="28"/>
          <w:lang w:val="uk-UA"/>
        </w:rPr>
        <w:t xml:space="preserve"> січня </w:t>
      </w:r>
      <w:r w:rsidRPr="001C3740">
        <w:rPr>
          <w:rFonts w:ascii="Times New Roman" w:eastAsia="Times New Roman" w:hAnsi="Times New Roman"/>
          <w:color w:val="000000"/>
          <w:sz w:val="28"/>
          <w:szCs w:val="28"/>
          <w:lang w:val="uk-UA"/>
        </w:rPr>
        <w:t>202</w:t>
      </w:r>
      <w:r w:rsidR="001C3740">
        <w:rPr>
          <w:rFonts w:ascii="Times New Roman" w:eastAsia="Times New Roman" w:hAnsi="Times New Roman"/>
          <w:color w:val="000000"/>
          <w:sz w:val="28"/>
          <w:szCs w:val="28"/>
          <w:lang w:val="uk-UA"/>
        </w:rPr>
        <w:t>5</w:t>
      </w:r>
      <w:r w:rsidRPr="001C3740">
        <w:rPr>
          <w:rFonts w:ascii="Times New Roman" w:eastAsia="Times New Roman" w:hAnsi="Times New Roman"/>
          <w:color w:val="000000"/>
          <w:sz w:val="28"/>
          <w:szCs w:val="28"/>
          <w:lang w:val="uk-UA"/>
        </w:rPr>
        <w:t xml:space="preserve"> року до </w:t>
      </w:r>
      <w:r w:rsidR="001C3740">
        <w:rPr>
          <w:rFonts w:ascii="Times New Roman" w:eastAsia="Times New Roman" w:hAnsi="Times New Roman"/>
          <w:color w:val="000000"/>
          <w:sz w:val="28"/>
          <w:szCs w:val="28"/>
          <w:lang w:val="uk-UA"/>
        </w:rPr>
        <w:t>06</w:t>
      </w:r>
      <w:r w:rsidR="00F20B63">
        <w:rPr>
          <w:rFonts w:ascii="Times New Roman" w:eastAsia="Times New Roman" w:hAnsi="Times New Roman"/>
          <w:color w:val="000000"/>
          <w:sz w:val="28"/>
          <w:szCs w:val="28"/>
          <w:lang w:val="uk-UA"/>
        </w:rPr>
        <w:t xml:space="preserve"> лютого </w:t>
      </w:r>
      <w:r w:rsidRPr="001C3740">
        <w:rPr>
          <w:rFonts w:ascii="Times New Roman" w:eastAsia="Times New Roman" w:hAnsi="Times New Roman"/>
          <w:color w:val="000000"/>
          <w:sz w:val="28"/>
          <w:szCs w:val="28"/>
          <w:lang w:val="uk-UA"/>
        </w:rPr>
        <w:t>202</w:t>
      </w:r>
      <w:r w:rsidR="001C3740">
        <w:rPr>
          <w:rFonts w:ascii="Times New Roman" w:eastAsia="Times New Roman" w:hAnsi="Times New Roman"/>
          <w:color w:val="000000"/>
          <w:sz w:val="28"/>
          <w:szCs w:val="28"/>
          <w:lang w:val="uk-UA"/>
        </w:rPr>
        <w:t>5</w:t>
      </w:r>
      <w:r w:rsidRPr="001C3740">
        <w:rPr>
          <w:rFonts w:ascii="Times New Roman" w:eastAsia="Times New Roman" w:hAnsi="Times New Roman"/>
          <w:color w:val="000000"/>
          <w:sz w:val="28"/>
          <w:szCs w:val="28"/>
          <w:lang w:val="uk-UA"/>
        </w:rPr>
        <w:t xml:space="preserve"> року на офіційному сайті Чернігівської </w:t>
      </w:r>
      <w:r w:rsidRPr="001C3740">
        <w:rPr>
          <w:rFonts w:ascii="Times New Roman" w:eastAsia="Times New Roman" w:hAnsi="Times New Roman" w:cs="Times New Roman"/>
          <w:color w:val="000000"/>
          <w:sz w:val="28"/>
          <w:szCs w:val="28"/>
          <w:lang w:val="uk-UA"/>
        </w:rPr>
        <w:t xml:space="preserve">обласної державної адміністрації </w:t>
      </w:r>
      <w:r w:rsidRPr="001C3740">
        <w:rPr>
          <w:rFonts w:ascii="Times New Roman" w:hAnsi="Times New Roman" w:cs="Times New Roman"/>
          <w:sz w:val="28"/>
          <w:szCs w:val="28"/>
          <w:lang w:val="uk-UA"/>
        </w:rPr>
        <w:t xml:space="preserve">було розміщено </w:t>
      </w:r>
      <w:r w:rsidR="00F61E66" w:rsidRPr="001C3740">
        <w:rPr>
          <w:rFonts w:ascii="Times New Roman" w:eastAsia="Times New Roman" w:hAnsi="Times New Roman" w:cs="Times New Roman"/>
          <w:color w:val="000000"/>
          <w:sz w:val="28"/>
          <w:szCs w:val="28"/>
          <w:lang w:val="uk-UA"/>
        </w:rPr>
        <w:t>проєкт</w:t>
      </w:r>
      <w:r w:rsidR="001C3740">
        <w:rPr>
          <w:rFonts w:ascii="Times New Roman" w:eastAsia="Times New Roman" w:hAnsi="Times New Roman" w:cs="Times New Roman"/>
          <w:color w:val="000000"/>
          <w:sz w:val="28"/>
          <w:szCs w:val="28"/>
          <w:lang w:val="uk-UA"/>
        </w:rPr>
        <w:t xml:space="preserve"> звіту про виконання у 2024 році </w:t>
      </w:r>
      <w:r w:rsidR="00F61E66" w:rsidRPr="001C3740">
        <w:rPr>
          <w:rFonts w:ascii="Times New Roman" w:eastAsia="Times New Roman" w:hAnsi="Times New Roman" w:cs="Times New Roman"/>
          <w:color w:val="000000"/>
          <w:sz w:val="28"/>
          <w:szCs w:val="28"/>
          <w:lang w:val="uk-UA"/>
        </w:rPr>
        <w:t>Обласної програми</w:t>
      </w:r>
      <w:r w:rsidR="001C3740">
        <w:rPr>
          <w:rFonts w:ascii="Times New Roman" w:eastAsia="Times New Roman" w:hAnsi="Times New Roman" w:cs="Times New Roman"/>
          <w:color w:val="000000"/>
          <w:sz w:val="28"/>
          <w:szCs w:val="28"/>
          <w:lang w:val="uk-UA"/>
        </w:rPr>
        <w:t xml:space="preserve"> </w:t>
      </w:r>
      <w:r w:rsidR="001C3740" w:rsidRPr="001C3740">
        <w:rPr>
          <w:rStyle w:val="a4"/>
          <w:rFonts w:ascii="Times New Roman" w:hAnsi="Times New Roman" w:cs="Times New Roman"/>
          <w:b w:val="0"/>
          <w:color w:val="000000" w:themeColor="text1"/>
          <w:sz w:val="28"/>
          <w:szCs w:val="28"/>
          <w:lang w:val="uk-UA"/>
        </w:rPr>
        <w:t>відзначення державних та професійних свят, ювілейних дат, заохочення за заслуги перед Чернігівською областю, здійснення представницьких та інших заходів на 2023 – 2024 роки</w:t>
      </w:r>
      <w:r w:rsidR="001C3740">
        <w:rPr>
          <w:rStyle w:val="a4"/>
          <w:rFonts w:ascii="Times New Roman" w:hAnsi="Times New Roman" w:cs="Times New Roman"/>
          <w:b w:val="0"/>
          <w:color w:val="000000" w:themeColor="text1"/>
          <w:sz w:val="28"/>
          <w:szCs w:val="28"/>
          <w:lang w:val="uk-UA"/>
        </w:rPr>
        <w:t xml:space="preserve"> (далі - Програма), підготовлений відділом </w:t>
      </w:r>
      <w:r w:rsidR="001C3740" w:rsidRPr="0025688D">
        <w:rPr>
          <w:rStyle w:val="a4"/>
          <w:rFonts w:ascii="Times New Roman" w:hAnsi="Times New Roman" w:cs="Times New Roman"/>
          <w:b w:val="0"/>
          <w:color w:val="000000" w:themeColor="text1"/>
          <w:sz w:val="28"/>
          <w:szCs w:val="28"/>
          <w:lang w:val="uk-UA"/>
        </w:rPr>
        <w:t>фінансового забезпечення апарату Чернігівської обласної державної адміністрації</w:t>
      </w:r>
      <w:r w:rsidR="00F20B63" w:rsidRPr="0025688D">
        <w:rPr>
          <w:rStyle w:val="a4"/>
          <w:rFonts w:ascii="Times New Roman" w:hAnsi="Times New Roman" w:cs="Times New Roman"/>
          <w:b w:val="0"/>
          <w:color w:val="000000" w:themeColor="text1"/>
          <w:sz w:val="28"/>
          <w:szCs w:val="28"/>
          <w:lang w:val="uk-UA"/>
        </w:rPr>
        <w:t>.</w:t>
      </w:r>
    </w:p>
    <w:p w:rsidR="0025688D" w:rsidRPr="0025688D" w:rsidRDefault="0025688D" w:rsidP="0025688D">
      <w:pPr>
        <w:spacing w:after="0" w:line="240" w:lineRule="auto"/>
        <w:ind w:firstLine="567"/>
        <w:jc w:val="both"/>
        <w:rPr>
          <w:rFonts w:ascii="Times New Roman" w:hAnsi="Times New Roman" w:cs="Times New Roman"/>
          <w:bCs/>
          <w:color w:val="000000" w:themeColor="text1"/>
          <w:sz w:val="28"/>
          <w:szCs w:val="28"/>
          <w:lang w:val="uk-UA"/>
        </w:rPr>
      </w:pPr>
      <w:r w:rsidRPr="0025688D">
        <w:rPr>
          <w:rFonts w:ascii="Times New Roman" w:hAnsi="Times New Roman" w:cs="Times New Roman"/>
          <w:sz w:val="28"/>
          <w:szCs w:val="28"/>
          <w:lang w:val="uk-UA"/>
        </w:rPr>
        <w:t xml:space="preserve">Заходи Програми спрямовані на забезпечення </w:t>
      </w:r>
      <w:r w:rsidRPr="0025688D">
        <w:rPr>
          <w:rFonts w:ascii="Times New Roman" w:hAnsi="Times New Roman" w:cs="Times New Roman"/>
          <w:bCs/>
          <w:sz w:val="28"/>
          <w:szCs w:val="28"/>
          <w:lang w:val="uk-UA"/>
        </w:rPr>
        <w:t>належної організації (участі) з відзначення державних та професійних свят, ювілейних дат, інших заходів та нагородження Почесними грамотами обласної державної адміністрації, Подяками голови обласної державної адміністрації, спільними Почесними грамотами облдержадміністрації та обласної ради окремих працівників, трудових колективів та інших осіб, які досягли високого професіоналізму і визначних успіхів у виробничій, науковій, меценатській, державній, військовій, творчій та інших сферах діяльності, зробили вагомий внесок у створення матеріальних і духовних цінностей або мають інші заслуги перед Чернігівщиною та Україною.</w:t>
      </w:r>
    </w:p>
    <w:p w:rsidR="00F20B63" w:rsidRPr="00F20B63" w:rsidRDefault="00F20B63" w:rsidP="00F20B63">
      <w:pPr>
        <w:spacing w:after="0" w:line="240" w:lineRule="auto"/>
        <w:ind w:firstLine="567"/>
        <w:jc w:val="both"/>
        <w:rPr>
          <w:rFonts w:ascii="Times New Roman" w:eastAsia="Times New Roman" w:hAnsi="Times New Roman" w:cs="Times New Roman"/>
          <w:color w:val="000000"/>
          <w:sz w:val="28"/>
          <w:szCs w:val="28"/>
          <w:lang w:val="uk-UA"/>
        </w:rPr>
      </w:pPr>
      <w:r w:rsidRPr="00F20B63">
        <w:rPr>
          <w:rFonts w:ascii="Times New Roman" w:hAnsi="Times New Roman" w:cs="Times New Roman"/>
          <w:sz w:val="28"/>
          <w:szCs w:val="28"/>
          <w:lang w:val="uk-UA"/>
        </w:rPr>
        <w:t>За час обговорення проєкту звіту</w:t>
      </w:r>
      <w:r>
        <w:rPr>
          <w:rFonts w:ascii="Times New Roman" w:hAnsi="Times New Roman" w:cs="Times New Roman"/>
          <w:sz w:val="28"/>
          <w:szCs w:val="28"/>
          <w:lang w:val="uk-UA"/>
        </w:rPr>
        <w:t xml:space="preserve"> </w:t>
      </w:r>
      <w:r w:rsidRPr="00F20B63">
        <w:rPr>
          <w:rFonts w:ascii="Times New Roman" w:hAnsi="Times New Roman" w:cs="Times New Roman"/>
          <w:sz w:val="28"/>
          <w:szCs w:val="28"/>
          <w:lang w:val="uk-UA"/>
        </w:rPr>
        <w:t>зауважень та пропозицій щодо його змісту не надходило.</w:t>
      </w:r>
    </w:p>
    <w:p w:rsidR="0025688D" w:rsidRDefault="0025688D" w:rsidP="00742306">
      <w:pPr>
        <w:pStyle w:val="a3"/>
        <w:shd w:val="clear" w:color="auto" w:fill="FFFFFF"/>
        <w:spacing w:before="0" w:beforeAutospacing="0" w:after="0" w:afterAutospacing="0" w:line="336" w:lineRule="atLeast"/>
        <w:ind w:firstLine="567"/>
        <w:jc w:val="right"/>
        <w:rPr>
          <w:color w:val="000000" w:themeColor="text1"/>
          <w:sz w:val="28"/>
          <w:szCs w:val="28"/>
          <w:lang w:val="uk-UA"/>
        </w:rPr>
      </w:pPr>
    </w:p>
    <w:p w:rsidR="00742306" w:rsidRDefault="0025688D" w:rsidP="0025688D">
      <w:pPr>
        <w:pStyle w:val="a3"/>
        <w:shd w:val="clear" w:color="auto" w:fill="FFFFFF"/>
        <w:spacing w:before="0" w:beforeAutospacing="0" w:after="0" w:afterAutospacing="0" w:line="336" w:lineRule="atLeast"/>
        <w:ind w:left="5387"/>
        <w:rPr>
          <w:color w:val="000000" w:themeColor="text1"/>
          <w:sz w:val="28"/>
          <w:szCs w:val="28"/>
          <w:lang w:val="uk-UA"/>
        </w:rPr>
      </w:pPr>
      <w:r>
        <w:rPr>
          <w:color w:val="000000" w:themeColor="text1"/>
          <w:sz w:val="28"/>
          <w:szCs w:val="28"/>
          <w:lang w:val="uk-UA"/>
        </w:rPr>
        <w:t xml:space="preserve">Відділ фінансового забезпечення апарату Чернігівської </w:t>
      </w:r>
      <w:r w:rsidR="001F479C" w:rsidRPr="00AE3363">
        <w:rPr>
          <w:color w:val="000000" w:themeColor="text1"/>
          <w:sz w:val="28"/>
          <w:szCs w:val="28"/>
          <w:lang w:val="uk-UA"/>
        </w:rPr>
        <w:t>обласної державної адміністрації</w:t>
      </w:r>
    </w:p>
    <w:p w:rsidR="00F20B63" w:rsidRDefault="00F20B63" w:rsidP="00F20B63">
      <w:pPr>
        <w:pStyle w:val="a3"/>
        <w:shd w:val="clear" w:color="auto" w:fill="FFFFFF"/>
        <w:spacing w:before="0" w:beforeAutospacing="0" w:after="0" w:afterAutospacing="0" w:line="336" w:lineRule="atLeast"/>
        <w:ind w:firstLine="567"/>
        <w:rPr>
          <w:color w:val="000000" w:themeColor="text1"/>
          <w:sz w:val="28"/>
          <w:szCs w:val="28"/>
          <w:lang w:val="uk-UA"/>
        </w:rPr>
      </w:pPr>
    </w:p>
    <w:p w:rsidR="00F20B63" w:rsidRPr="0025688D" w:rsidRDefault="00F20B63" w:rsidP="00F20B63">
      <w:pPr>
        <w:pStyle w:val="a3"/>
        <w:shd w:val="clear" w:color="auto" w:fill="FFFFFF"/>
        <w:spacing w:before="0" w:beforeAutospacing="0" w:after="0" w:afterAutospacing="0" w:line="336" w:lineRule="atLeast"/>
        <w:ind w:firstLine="567"/>
        <w:rPr>
          <w:color w:val="000000"/>
          <w:sz w:val="28"/>
          <w:szCs w:val="28"/>
          <w:lang w:val="uk-UA"/>
        </w:rPr>
      </w:pPr>
      <w:bookmarkStart w:id="0" w:name="_GoBack"/>
      <w:bookmarkEnd w:id="0"/>
    </w:p>
    <w:sectPr w:rsidR="00F20B63" w:rsidRPr="0025688D" w:rsidSect="00FD21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5E1" w:rsidRDefault="007505E1" w:rsidP="004933E0">
      <w:pPr>
        <w:spacing w:after="0" w:line="240" w:lineRule="auto"/>
      </w:pPr>
      <w:r>
        <w:separator/>
      </w:r>
    </w:p>
  </w:endnote>
  <w:endnote w:type="continuationSeparator" w:id="0">
    <w:p w:rsidR="007505E1" w:rsidRDefault="007505E1" w:rsidP="0049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5E1" w:rsidRDefault="007505E1" w:rsidP="004933E0">
      <w:pPr>
        <w:spacing w:after="0" w:line="240" w:lineRule="auto"/>
      </w:pPr>
      <w:r>
        <w:separator/>
      </w:r>
    </w:p>
  </w:footnote>
  <w:footnote w:type="continuationSeparator" w:id="0">
    <w:p w:rsidR="007505E1" w:rsidRDefault="007505E1" w:rsidP="004933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79C"/>
    <w:rsid w:val="000D4944"/>
    <w:rsid w:val="00136EE3"/>
    <w:rsid w:val="001C3740"/>
    <w:rsid w:val="001C6EC6"/>
    <w:rsid w:val="001D0112"/>
    <w:rsid w:val="001D1C30"/>
    <w:rsid w:val="001F479C"/>
    <w:rsid w:val="0025688D"/>
    <w:rsid w:val="00295C0F"/>
    <w:rsid w:val="003060D9"/>
    <w:rsid w:val="0046298F"/>
    <w:rsid w:val="004933E0"/>
    <w:rsid w:val="005B68AB"/>
    <w:rsid w:val="006930D4"/>
    <w:rsid w:val="00731974"/>
    <w:rsid w:val="00742306"/>
    <w:rsid w:val="007505E1"/>
    <w:rsid w:val="007E3310"/>
    <w:rsid w:val="007F237D"/>
    <w:rsid w:val="007F74C4"/>
    <w:rsid w:val="008559A4"/>
    <w:rsid w:val="00AB4DFE"/>
    <w:rsid w:val="00AC6E27"/>
    <w:rsid w:val="00AE3363"/>
    <w:rsid w:val="00B35FC7"/>
    <w:rsid w:val="00B51C45"/>
    <w:rsid w:val="00BE6EC6"/>
    <w:rsid w:val="00C113FC"/>
    <w:rsid w:val="00C172DB"/>
    <w:rsid w:val="00C91F07"/>
    <w:rsid w:val="00CE476B"/>
    <w:rsid w:val="00E65635"/>
    <w:rsid w:val="00EE7302"/>
    <w:rsid w:val="00F20B63"/>
    <w:rsid w:val="00F61E66"/>
    <w:rsid w:val="00FC405E"/>
    <w:rsid w:val="00FD21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7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479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F479C"/>
    <w:rPr>
      <w:b/>
      <w:bCs/>
    </w:rPr>
  </w:style>
  <w:style w:type="character" w:styleId="a5">
    <w:name w:val="Hyperlink"/>
    <w:basedOn w:val="a0"/>
    <w:uiPriority w:val="99"/>
    <w:semiHidden/>
    <w:unhideWhenUsed/>
    <w:rsid w:val="001F479C"/>
    <w:rPr>
      <w:color w:val="0000FF"/>
      <w:u w:val="single"/>
    </w:rPr>
  </w:style>
  <w:style w:type="paragraph" w:styleId="a6">
    <w:name w:val="header"/>
    <w:basedOn w:val="a"/>
    <w:link w:val="a7"/>
    <w:uiPriority w:val="99"/>
    <w:unhideWhenUsed/>
    <w:rsid w:val="004933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33E0"/>
    <w:rPr>
      <w:lang w:val="uk-UA"/>
    </w:rPr>
  </w:style>
  <w:style w:type="paragraph" w:styleId="a8">
    <w:name w:val="footer"/>
    <w:basedOn w:val="a"/>
    <w:link w:val="a9"/>
    <w:uiPriority w:val="99"/>
    <w:unhideWhenUsed/>
    <w:rsid w:val="004933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33E0"/>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7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479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F479C"/>
    <w:rPr>
      <w:b/>
      <w:bCs/>
    </w:rPr>
  </w:style>
  <w:style w:type="character" w:styleId="a5">
    <w:name w:val="Hyperlink"/>
    <w:basedOn w:val="a0"/>
    <w:uiPriority w:val="99"/>
    <w:semiHidden/>
    <w:unhideWhenUsed/>
    <w:rsid w:val="001F479C"/>
    <w:rPr>
      <w:color w:val="0000FF"/>
      <w:u w:val="single"/>
    </w:rPr>
  </w:style>
  <w:style w:type="paragraph" w:styleId="a6">
    <w:name w:val="header"/>
    <w:basedOn w:val="a"/>
    <w:link w:val="a7"/>
    <w:uiPriority w:val="99"/>
    <w:unhideWhenUsed/>
    <w:rsid w:val="004933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33E0"/>
    <w:rPr>
      <w:lang w:val="uk-UA"/>
    </w:rPr>
  </w:style>
  <w:style w:type="paragraph" w:styleId="a8">
    <w:name w:val="footer"/>
    <w:basedOn w:val="a"/>
    <w:link w:val="a9"/>
    <w:uiPriority w:val="99"/>
    <w:unhideWhenUsed/>
    <w:rsid w:val="004933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33E0"/>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7372">
      <w:bodyDiv w:val="1"/>
      <w:marLeft w:val="0"/>
      <w:marRight w:val="0"/>
      <w:marTop w:val="0"/>
      <w:marBottom w:val="0"/>
      <w:divBdr>
        <w:top w:val="none" w:sz="0" w:space="0" w:color="auto"/>
        <w:left w:val="none" w:sz="0" w:space="0" w:color="auto"/>
        <w:bottom w:val="none" w:sz="0" w:space="0" w:color="auto"/>
        <w:right w:val="none" w:sz="0" w:space="0" w:color="auto"/>
      </w:divBdr>
    </w:div>
    <w:div w:id="284624426">
      <w:bodyDiv w:val="1"/>
      <w:marLeft w:val="0"/>
      <w:marRight w:val="0"/>
      <w:marTop w:val="0"/>
      <w:marBottom w:val="0"/>
      <w:divBdr>
        <w:top w:val="none" w:sz="0" w:space="0" w:color="auto"/>
        <w:left w:val="none" w:sz="0" w:space="0" w:color="auto"/>
        <w:bottom w:val="none" w:sz="0" w:space="0" w:color="auto"/>
        <w:right w:val="none" w:sz="0" w:space="0" w:color="auto"/>
      </w:divBdr>
    </w:div>
    <w:div w:id="944002406">
      <w:bodyDiv w:val="1"/>
      <w:marLeft w:val="0"/>
      <w:marRight w:val="0"/>
      <w:marTop w:val="0"/>
      <w:marBottom w:val="0"/>
      <w:divBdr>
        <w:top w:val="none" w:sz="0" w:space="0" w:color="auto"/>
        <w:left w:val="none" w:sz="0" w:space="0" w:color="auto"/>
        <w:bottom w:val="none" w:sz="0" w:space="0" w:color="auto"/>
        <w:right w:val="none" w:sz="0" w:space="0" w:color="auto"/>
      </w:divBdr>
    </w:div>
    <w:div w:id="103141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2025-02-13T07:46:00Z</dcterms:created>
  <dcterms:modified xsi:type="dcterms:W3CDTF">2025-02-13T08:08:00Z</dcterms:modified>
</cp:coreProperties>
</file>